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D01974" w:rsidRDefault="0095132B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D01974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D01974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D01974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D01974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D01974">
        <w:rPr>
          <w:b/>
          <w:color w:val="1F497D" w:themeColor="text2"/>
          <w:sz w:val="36"/>
          <w:szCs w:val="32"/>
        </w:rPr>
        <w:t xml:space="preserve"> </w:t>
      </w:r>
      <w:r w:rsidRPr="00D01974">
        <w:rPr>
          <w:b/>
          <w:color w:val="1F497D" w:themeColor="text2"/>
          <w:sz w:val="36"/>
          <w:szCs w:val="32"/>
        </w:rPr>
        <w:t>7</w:t>
      </w:r>
      <w:r w:rsidR="001E5053" w:rsidRPr="00D01974">
        <w:rPr>
          <w:b/>
          <w:color w:val="1F497D" w:themeColor="text2"/>
          <w:sz w:val="36"/>
          <w:szCs w:val="32"/>
        </w:rPr>
        <w:t xml:space="preserve"> </w:t>
      </w:r>
      <w:r w:rsidRPr="00D01974">
        <w:rPr>
          <w:b/>
          <w:color w:val="1F497D" w:themeColor="text2"/>
          <w:sz w:val="36"/>
          <w:szCs w:val="32"/>
        </w:rPr>
        <w:t>по Ханты-М</w:t>
      </w:r>
      <w:r w:rsidR="00107149" w:rsidRPr="00D01974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D01974">
        <w:rPr>
          <w:b/>
          <w:color w:val="1F497D" w:themeColor="text2"/>
          <w:sz w:val="36"/>
          <w:szCs w:val="32"/>
        </w:rPr>
        <w:t xml:space="preserve"> </w:t>
      </w:r>
      <w:r w:rsidRPr="00D01974">
        <w:rPr>
          <w:b/>
          <w:color w:val="1F497D" w:themeColor="text2"/>
          <w:sz w:val="36"/>
          <w:szCs w:val="32"/>
        </w:rPr>
        <w:t xml:space="preserve">Югре </w:t>
      </w:r>
      <w:r w:rsidR="00A62F40" w:rsidRPr="00D01974">
        <w:rPr>
          <w:b/>
          <w:color w:val="1F497D" w:themeColor="text2"/>
          <w:sz w:val="36"/>
          <w:szCs w:val="32"/>
        </w:rPr>
        <w:t>сообщает, что</w:t>
      </w:r>
      <w:r w:rsidR="00107149" w:rsidRPr="00D01974">
        <w:rPr>
          <w:b/>
          <w:color w:val="1F497D" w:themeColor="text2"/>
          <w:sz w:val="36"/>
          <w:szCs w:val="32"/>
        </w:rPr>
        <w:t xml:space="preserve"> </w:t>
      </w:r>
    </w:p>
    <w:p w:rsidR="00A62F40" w:rsidRPr="00D01974" w:rsidRDefault="00D01974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D01974">
        <w:rPr>
          <w:b/>
          <w:color w:val="1F497D" w:themeColor="text2"/>
          <w:sz w:val="36"/>
          <w:szCs w:val="32"/>
          <w:u w:val="single"/>
        </w:rPr>
        <w:t>17</w:t>
      </w:r>
      <w:r w:rsidR="00834B40" w:rsidRPr="00D01974">
        <w:rPr>
          <w:b/>
          <w:color w:val="1F497D" w:themeColor="text2"/>
          <w:sz w:val="36"/>
          <w:szCs w:val="32"/>
          <w:u w:val="single"/>
        </w:rPr>
        <w:t xml:space="preserve"> мая</w:t>
      </w:r>
      <w:r w:rsidR="00A62F40" w:rsidRPr="00D01974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D01974">
        <w:rPr>
          <w:b/>
          <w:color w:val="1F497D" w:themeColor="text2"/>
          <w:sz w:val="36"/>
          <w:szCs w:val="32"/>
          <w:u w:val="single"/>
        </w:rPr>
        <w:t>3</w:t>
      </w:r>
      <w:r w:rsidR="00A62F40" w:rsidRPr="00D01974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D01974">
        <w:rPr>
          <w:b/>
          <w:color w:val="1F497D" w:themeColor="text2"/>
          <w:sz w:val="36"/>
          <w:szCs w:val="32"/>
          <w:u w:val="single"/>
        </w:rPr>
        <w:t>1</w:t>
      </w:r>
      <w:r w:rsidR="001E5053" w:rsidRPr="00D01974">
        <w:rPr>
          <w:b/>
          <w:color w:val="1F497D" w:themeColor="text2"/>
          <w:sz w:val="36"/>
          <w:szCs w:val="32"/>
          <w:u w:val="single"/>
        </w:rPr>
        <w:t>1</w:t>
      </w:r>
      <w:r w:rsidR="00A62F40" w:rsidRPr="00D01974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D01974" w:rsidRDefault="00A62F4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D01974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Pr="00D01974">
        <w:rPr>
          <w:b/>
          <w:color w:val="1F497D" w:themeColor="text2"/>
          <w:sz w:val="36"/>
          <w:szCs w:val="32"/>
        </w:rPr>
        <w:t>в</w:t>
      </w:r>
      <w:r w:rsidR="009B4B80" w:rsidRPr="00D01974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D01974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D01974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D01974">
        <w:rPr>
          <w:b/>
          <w:color w:val="1F497D" w:themeColor="text2"/>
          <w:sz w:val="36"/>
          <w:szCs w:val="32"/>
        </w:rPr>
        <w:t>Темы:</w:t>
      </w:r>
    </w:p>
    <w:p w:rsidR="00D01974" w:rsidRPr="00D01974" w:rsidRDefault="00D01974" w:rsidP="00D01974">
      <w:pPr>
        <w:spacing w:line="360" w:lineRule="auto"/>
        <w:ind w:left="360"/>
        <w:jc w:val="both"/>
        <w:rPr>
          <w:sz w:val="32"/>
          <w:szCs w:val="28"/>
        </w:rPr>
      </w:pPr>
      <w:r w:rsidRPr="00D01974">
        <w:rPr>
          <w:sz w:val="32"/>
          <w:szCs w:val="28"/>
        </w:rPr>
        <w:t xml:space="preserve">1. </w:t>
      </w:r>
      <w:r w:rsidRPr="00D01974">
        <w:rPr>
          <w:sz w:val="32"/>
          <w:szCs w:val="28"/>
        </w:rPr>
        <w:t>О введении института Единого налогового счета налогоплательщика.</w:t>
      </w:r>
    </w:p>
    <w:p w:rsidR="00D01974" w:rsidRPr="00D01974" w:rsidRDefault="00D01974" w:rsidP="00D01974">
      <w:pPr>
        <w:spacing w:line="360" w:lineRule="auto"/>
        <w:ind w:left="360"/>
        <w:jc w:val="both"/>
        <w:rPr>
          <w:sz w:val="32"/>
          <w:szCs w:val="28"/>
        </w:rPr>
      </w:pPr>
      <w:r w:rsidRPr="00D01974">
        <w:rPr>
          <w:sz w:val="32"/>
          <w:szCs w:val="28"/>
        </w:rPr>
        <w:t>2. Согласие на СМС информирование о долге.</w:t>
      </w:r>
    </w:p>
    <w:p w:rsidR="00D01974" w:rsidRPr="00D01974" w:rsidRDefault="00D01974" w:rsidP="00D01974">
      <w:pPr>
        <w:spacing w:line="360" w:lineRule="auto"/>
        <w:ind w:left="360"/>
        <w:rPr>
          <w:sz w:val="32"/>
          <w:szCs w:val="28"/>
        </w:rPr>
      </w:pPr>
      <w:r w:rsidRPr="00D01974">
        <w:rPr>
          <w:sz w:val="32"/>
          <w:szCs w:val="28"/>
        </w:rPr>
        <w:t xml:space="preserve">3. </w:t>
      </w:r>
      <w:r w:rsidRPr="00D01974">
        <w:rPr>
          <w:sz w:val="32"/>
          <w:szCs w:val="28"/>
        </w:rPr>
        <w:t>О мерах налоговой поддержки для IT-компаний.</w:t>
      </w:r>
      <w:r w:rsidRPr="00D01974">
        <w:rPr>
          <w:sz w:val="32"/>
          <w:szCs w:val="28"/>
        </w:rPr>
        <w:t xml:space="preserve"> </w:t>
      </w:r>
      <w:r w:rsidRPr="00D01974">
        <w:rPr>
          <w:sz w:val="32"/>
          <w:szCs w:val="28"/>
        </w:rPr>
        <w:t>О соблюдении валютного законодательства при осуществлении валютных операций.</w:t>
      </w:r>
    </w:p>
    <w:p w:rsidR="00D01974" w:rsidRPr="00D01974" w:rsidRDefault="00D01974" w:rsidP="00D01974">
      <w:pPr>
        <w:spacing w:line="360" w:lineRule="auto"/>
        <w:ind w:left="360"/>
        <w:rPr>
          <w:sz w:val="32"/>
          <w:szCs w:val="28"/>
        </w:rPr>
      </w:pPr>
      <w:r w:rsidRPr="00D01974">
        <w:rPr>
          <w:sz w:val="32"/>
          <w:szCs w:val="28"/>
        </w:rPr>
        <w:t xml:space="preserve">4. </w:t>
      </w:r>
      <w:r w:rsidRPr="00D01974">
        <w:rPr>
          <w:sz w:val="32"/>
          <w:szCs w:val="28"/>
        </w:rPr>
        <w:t xml:space="preserve">Сервис "Как меня видит </w:t>
      </w:r>
      <w:proofErr w:type="gramStart"/>
      <w:r w:rsidRPr="00D01974">
        <w:rPr>
          <w:sz w:val="32"/>
          <w:szCs w:val="28"/>
        </w:rPr>
        <w:t>налоговая</w:t>
      </w:r>
      <w:proofErr w:type="gramEnd"/>
      <w:r w:rsidRPr="00D01974">
        <w:rPr>
          <w:sz w:val="32"/>
          <w:szCs w:val="28"/>
        </w:rPr>
        <w:t>"</w:t>
      </w:r>
    </w:p>
    <w:p w:rsidR="00D01974" w:rsidRPr="00D01974" w:rsidRDefault="00D01974" w:rsidP="00D01974">
      <w:pPr>
        <w:spacing w:line="360" w:lineRule="auto"/>
        <w:ind w:left="360"/>
        <w:jc w:val="both"/>
        <w:rPr>
          <w:sz w:val="32"/>
          <w:szCs w:val="28"/>
        </w:rPr>
      </w:pPr>
      <w:r w:rsidRPr="00D01974">
        <w:rPr>
          <w:sz w:val="32"/>
          <w:szCs w:val="28"/>
        </w:rPr>
        <w:t xml:space="preserve">5. </w:t>
      </w:r>
      <w:r w:rsidRPr="00D01974">
        <w:rPr>
          <w:sz w:val="32"/>
          <w:szCs w:val="28"/>
        </w:rPr>
        <w:t>О возможностя</w:t>
      </w:r>
      <w:r>
        <w:rPr>
          <w:sz w:val="32"/>
          <w:szCs w:val="28"/>
        </w:rPr>
        <w:t xml:space="preserve">х </w:t>
      </w:r>
      <w:proofErr w:type="gramStart"/>
      <w:r>
        <w:rPr>
          <w:sz w:val="32"/>
          <w:szCs w:val="28"/>
        </w:rPr>
        <w:t>интернет-сервисов</w:t>
      </w:r>
      <w:proofErr w:type="gramEnd"/>
      <w:r>
        <w:rPr>
          <w:sz w:val="32"/>
          <w:szCs w:val="28"/>
        </w:rPr>
        <w:t xml:space="preserve"> ФНС России «Личные кабинеты»</w:t>
      </w:r>
      <w:r w:rsidRPr="00D01974">
        <w:rPr>
          <w:sz w:val="32"/>
          <w:szCs w:val="28"/>
        </w:rPr>
        <w:t xml:space="preserve"> для индивидуальных предпринимателей/ юридических лиц.</w:t>
      </w:r>
    </w:p>
    <w:p w:rsidR="0099280A" w:rsidRPr="00D01974" w:rsidRDefault="0099280A" w:rsidP="00D01974">
      <w:pPr>
        <w:spacing w:line="360" w:lineRule="auto"/>
        <w:rPr>
          <w:rFonts w:eastAsia="Calibri"/>
          <w:b/>
          <w:sz w:val="36"/>
          <w:szCs w:val="32"/>
          <w:lang w:eastAsia="en-US"/>
        </w:rPr>
      </w:pPr>
    </w:p>
    <w:p w:rsidR="00D514F4" w:rsidRPr="00D01974" w:rsidRDefault="00D514F4" w:rsidP="00D01974">
      <w:pPr>
        <w:spacing w:line="360" w:lineRule="auto"/>
        <w:jc w:val="both"/>
        <w:rPr>
          <w:sz w:val="36"/>
          <w:szCs w:val="32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D01974" w:rsidRPr="00D01974" w:rsidRDefault="00D01974" w:rsidP="00D01974">
      <w:pPr>
        <w:spacing w:line="360" w:lineRule="auto"/>
        <w:jc w:val="center"/>
        <w:rPr>
          <w:b/>
          <w:i/>
          <w:sz w:val="36"/>
          <w:szCs w:val="32"/>
          <w:u w:val="single"/>
          <w:lang w:val="x-none"/>
        </w:rPr>
      </w:pPr>
      <w:r w:rsidRPr="00D01974">
        <w:rPr>
          <w:b/>
          <w:i/>
          <w:sz w:val="36"/>
          <w:szCs w:val="32"/>
          <w:u w:val="single"/>
          <w:lang w:val="x-none"/>
        </w:rPr>
        <w:t>https://w.sbis.ru/webinar/ifns8619170523</w:t>
      </w: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bookmarkStart w:id="0" w:name="_GoBack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bookmarkEnd w:id="0"/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bookmarkStart w:id="1" w:name="_GoBack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bookmarkEnd w:id="1"/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286A-B60B-4882-A60C-EF67324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24</cp:revision>
  <cp:lastPrinted>2023-02-16T05:26:00Z</cp:lastPrinted>
  <dcterms:created xsi:type="dcterms:W3CDTF">2023-01-18T10:55:00Z</dcterms:created>
  <dcterms:modified xsi:type="dcterms:W3CDTF">2023-05-11T06:49:00Z</dcterms:modified>
</cp:coreProperties>
</file>